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6"/>
        <w:gridCol w:w="7804"/>
        <w:gridCol w:w="4700"/>
      </w:tblGrid>
      <w:tr w:rsidR="005E3EA8" w:rsidRPr="00C505C7" w14:paraId="170825F5" w14:textId="77777777" w:rsidTr="005E3EA8">
        <w:trPr>
          <w:trHeight w:val="1"/>
          <w:jc w:val="center"/>
        </w:trPr>
        <w:tc>
          <w:tcPr>
            <w:tcW w:w="1816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14:paraId="4010B7F0" w14:textId="77777777" w:rsidR="00B6147D" w:rsidRDefault="00B6147D" w:rsidP="00C505C7"/>
        </w:tc>
        <w:tc>
          <w:tcPr>
            <w:tcW w:w="7804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  <w:vAlign w:val="center"/>
          </w:tcPr>
          <w:p w14:paraId="5C6D35B2" w14:textId="77777777" w:rsidR="00B6147D" w:rsidRDefault="00B6147D" w:rsidP="005F2D62">
            <w:pPr>
              <w:jc w:val="center"/>
            </w:pPr>
            <w:r>
              <w:t>Timetable</w:t>
            </w:r>
          </w:p>
        </w:tc>
        <w:tc>
          <w:tcPr>
            <w:tcW w:w="4700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  <w:vAlign w:val="center"/>
          </w:tcPr>
          <w:p w14:paraId="64B1E0C1" w14:textId="77777777" w:rsidR="00B6147D" w:rsidRDefault="00B6147D" w:rsidP="005F2D62">
            <w:pPr>
              <w:jc w:val="center"/>
            </w:pPr>
            <w:r>
              <w:t>Location</w:t>
            </w:r>
          </w:p>
        </w:tc>
      </w:tr>
      <w:tr w:rsidR="005E3EA8" w:rsidRPr="00C505C7" w14:paraId="4DC076E7" w14:textId="77777777" w:rsidTr="005E3EA8">
        <w:trPr>
          <w:trHeight w:val="1"/>
          <w:jc w:val="center"/>
        </w:trPr>
        <w:tc>
          <w:tcPr>
            <w:tcW w:w="1816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14:paraId="2EA4D350" w14:textId="77777777" w:rsidR="00B6147D" w:rsidRPr="00C505C7" w:rsidRDefault="00B6147D" w:rsidP="00C505C7">
            <w:r>
              <w:t>08:45-09:00</w:t>
            </w:r>
          </w:p>
        </w:tc>
        <w:tc>
          <w:tcPr>
            <w:tcW w:w="7804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14:paraId="044B7D75" w14:textId="77777777" w:rsidR="00B6147D" w:rsidRPr="00C505C7" w:rsidRDefault="00B6147D" w:rsidP="00C505C7">
            <w:r>
              <w:t>Registration</w:t>
            </w:r>
          </w:p>
        </w:tc>
        <w:tc>
          <w:tcPr>
            <w:tcW w:w="4700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14:paraId="5F18995D" w14:textId="77777777" w:rsidR="00B6147D" w:rsidRDefault="00B6147D" w:rsidP="005F2D62">
            <w:pPr>
              <w:jc w:val="center"/>
            </w:pPr>
            <w:r>
              <w:t>Reception area outside Lecture theatre</w:t>
            </w:r>
          </w:p>
        </w:tc>
      </w:tr>
      <w:tr w:rsidR="005E3EA8" w:rsidRPr="00C505C7" w14:paraId="080762C0" w14:textId="77777777" w:rsidTr="005E3EA8">
        <w:trPr>
          <w:trHeight w:val="1"/>
          <w:jc w:val="center"/>
        </w:trPr>
        <w:tc>
          <w:tcPr>
            <w:tcW w:w="1816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14:paraId="6B9E47E5" w14:textId="77777777" w:rsidR="00F5748F" w:rsidRPr="00C505C7" w:rsidRDefault="00F5748F" w:rsidP="00C505C7">
            <w:r w:rsidRPr="00C505C7">
              <w:t>09:00</w:t>
            </w:r>
            <w:r>
              <w:t xml:space="preserve"> – 09:45</w:t>
            </w:r>
          </w:p>
        </w:tc>
        <w:tc>
          <w:tcPr>
            <w:tcW w:w="7804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14:paraId="3238FD13" w14:textId="77777777" w:rsidR="00F5748F" w:rsidRPr="00C505C7" w:rsidRDefault="00F5748F" w:rsidP="00C505C7">
            <w:r w:rsidRPr="00C505C7">
              <w:t xml:space="preserve">Introduction to problem based learning </w:t>
            </w:r>
            <w:r>
              <w:t xml:space="preserve"> + </w:t>
            </w:r>
            <w:r w:rsidRPr="00C505C7">
              <w:t>Ultrasonography &amp; Physical Principals</w:t>
            </w:r>
          </w:p>
        </w:tc>
        <w:tc>
          <w:tcPr>
            <w:tcW w:w="4700" w:type="dxa"/>
            <w:vMerge w:val="restart"/>
            <w:tcBorders>
              <w:top w:val="single" w:sz="4" w:space="0" w:color="191919"/>
              <w:left w:val="single" w:sz="4" w:space="0" w:color="191919"/>
              <w:right w:val="single" w:sz="4" w:space="0" w:color="191919"/>
            </w:tcBorders>
            <w:vAlign w:val="center"/>
          </w:tcPr>
          <w:p w14:paraId="4F51967F" w14:textId="77777777" w:rsidR="00F5748F" w:rsidRPr="00C505C7" w:rsidRDefault="00F5748F" w:rsidP="00F5748F">
            <w:pPr>
              <w:jc w:val="center"/>
            </w:pPr>
            <w:r>
              <w:t>Lecture Theatre</w:t>
            </w:r>
          </w:p>
        </w:tc>
      </w:tr>
      <w:tr w:rsidR="005E3EA8" w:rsidRPr="00C505C7" w14:paraId="54DAC5AC" w14:textId="77777777" w:rsidTr="005E3EA8">
        <w:trPr>
          <w:trHeight w:val="1"/>
          <w:jc w:val="center"/>
        </w:trPr>
        <w:tc>
          <w:tcPr>
            <w:tcW w:w="1816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14:paraId="1E6426B6" w14:textId="77777777" w:rsidR="00F5748F" w:rsidRPr="00C505C7" w:rsidRDefault="00F5748F" w:rsidP="00C505C7">
            <w:r w:rsidRPr="00C505C7">
              <w:t xml:space="preserve">09:45 </w:t>
            </w:r>
            <w:r>
              <w:t>–</w:t>
            </w:r>
            <w:r w:rsidRPr="00C505C7">
              <w:t xml:space="preserve"> </w:t>
            </w:r>
            <w:r>
              <w:t>10:00</w:t>
            </w:r>
          </w:p>
        </w:tc>
        <w:tc>
          <w:tcPr>
            <w:tcW w:w="7804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14:paraId="032DC81F" w14:textId="77777777" w:rsidR="00F5748F" w:rsidRDefault="00F5748F" w:rsidP="00B6147D">
            <w:pPr>
              <w:spacing w:after="0"/>
            </w:pPr>
            <w:r w:rsidRPr="00C505C7">
              <w:t>Scenario description:</w:t>
            </w:r>
          </w:p>
          <w:p w14:paraId="0E6302FD" w14:textId="77777777" w:rsidR="00F5748F" w:rsidRDefault="00F5748F" w:rsidP="00C505C7">
            <w:pPr>
              <w:pStyle w:val="ListParagraph"/>
              <w:numPr>
                <w:ilvl w:val="0"/>
                <w:numId w:val="3"/>
              </w:numPr>
            </w:pPr>
            <w:r>
              <w:t>Upper limb Trauma/elective surgical case</w:t>
            </w:r>
          </w:p>
          <w:p w14:paraId="07766075" w14:textId="77777777" w:rsidR="00F5748F" w:rsidRPr="00C505C7" w:rsidRDefault="00F5748F" w:rsidP="00B6147D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t>Lower limb trauma/elective surgical case</w:t>
            </w:r>
          </w:p>
        </w:tc>
        <w:tc>
          <w:tcPr>
            <w:tcW w:w="4700" w:type="dxa"/>
            <w:vMerge/>
            <w:tcBorders>
              <w:left w:val="single" w:sz="4" w:space="0" w:color="191919"/>
              <w:bottom w:val="single" w:sz="4" w:space="0" w:color="191919"/>
              <w:right w:val="single" w:sz="4" w:space="0" w:color="191919"/>
            </w:tcBorders>
            <w:vAlign w:val="center"/>
          </w:tcPr>
          <w:p w14:paraId="635F29FD" w14:textId="77777777" w:rsidR="00F5748F" w:rsidRPr="00C505C7" w:rsidRDefault="00F5748F" w:rsidP="005F2D62">
            <w:pPr>
              <w:jc w:val="center"/>
            </w:pPr>
          </w:p>
        </w:tc>
      </w:tr>
      <w:tr w:rsidR="005E3EA8" w:rsidRPr="00C505C7" w14:paraId="5F533E9D" w14:textId="77777777" w:rsidTr="005E3EA8">
        <w:trPr>
          <w:trHeight w:val="1"/>
          <w:jc w:val="center"/>
        </w:trPr>
        <w:tc>
          <w:tcPr>
            <w:tcW w:w="1816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14:paraId="67DE2D80" w14:textId="77777777" w:rsidR="005F2D62" w:rsidRPr="00C505C7" w:rsidRDefault="005F2D62" w:rsidP="0035369C">
            <w:r w:rsidRPr="00C505C7">
              <w:t>10:00 - 11:</w:t>
            </w:r>
            <w:r w:rsidR="0035369C">
              <w:t>15</w:t>
            </w:r>
          </w:p>
        </w:tc>
        <w:tc>
          <w:tcPr>
            <w:tcW w:w="7804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14:paraId="5184756B" w14:textId="77777777" w:rsidR="00E70625" w:rsidRDefault="0035369C" w:rsidP="00C505C7">
            <w:r>
              <w:t>Ultrasonography of anterior thigh</w:t>
            </w:r>
            <w:r w:rsidR="00E468B2">
              <w:t>-</w:t>
            </w:r>
            <w:r w:rsidRPr="00E70625">
              <w:t>hands on with models  including Scenario based assessment of learning</w:t>
            </w:r>
          </w:p>
          <w:p w14:paraId="6199759E" w14:textId="77777777" w:rsidR="00E70625" w:rsidRDefault="00E70625" w:rsidP="00C505C7"/>
          <w:p w14:paraId="57420FE1" w14:textId="77777777" w:rsidR="00E70625" w:rsidRPr="00C505C7" w:rsidRDefault="00E70625" w:rsidP="00C505C7"/>
        </w:tc>
        <w:tc>
          <w:tcPr>
            <w:tcW w:w="4700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14:paraId="1C6810A5" w14:textId="6217BA97" w:rsidR="005F2D62" w:rsidRPr="00C505C7" w:rsidRDefault="000205A9" w:rsidP="005F2D62">
            <w:pPr>
              <w:jc w:val="center"/>
            </w:pPr>
            <w:r>
              <w:t>Mews Building</w:t>
            </w:r>
          </w:p>
        </w:tc>
      </w:tr>
      <w:tr w:rsidR="005E3EA8" w:rsidRPr="00C505C7" w14:paraId="45ECF5F5" w14:textId="77777777" w:rsidTr="005E3EA8">
        <w:trPr>
          <w:trHeight w:val="1"/>
          <w:jc w:val="center"/>
        </w:trPr>
        <w:tc>
          <w:tcPr>
            <w:tcW w:w="1816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14:paraId="1796017A" w14:textId="77777777" w:rsidR="00B6147D" w:rsidRPr="00C505C7" w:rsidRDefault="00B6147D" w:rsidP="0035369C">
            <w:r w:rsidRPr="00C505C7">
              <w:t>11:</w:t>
            </w:r>
            <w:r w:rsidR="0035369C">
              <w:t>15</w:t>
            </w:r>
            <w:r w:rsidRPr="00C505C7">
              <w:t xml:space="preserve"> - 11:</w:t>
            </w:r>
            <w:r w:rsidR="0035369C">
              <w:t>30</w:t>
            </w:r>
          </w:p>
        </w:tc>
        <w:tc>
          <w:tcPr>
            <w:tcW w:w="7804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14:paraId="70C36322" w14:textId="77777777" w:rsidR="00B6147D" w:rsidRPr="00C505C7" w:rsidRDefault="00B6147D" w:rsidP="00C505C7">
            <w:r w:rsidRPr="00C505C7">
              <w:t>Break</w:t>
            </w:r>
          </w:p>
        </w:tc>
        <w:tc>
          <w:tcPr>
            <w:tcW w:w="4700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14:paraId="12BF09F0" w14:textId="77777777" w:rsidR="00B6147D" w:rsidRPr="00C505C7" w:rsidRDefault="005F2D62" w:rsidP="005F2D62">
            <w:pPr>
              <w:jc w:val="center"/>
            </w:pPr>
            <w:r w:rsidRPr="005F2D62">
              <w:t>Reception area outside Lecture theatre</w:t>
            </w:r>
          </w:p>
        </w:tc>
      </w:tr>
      <w:tr w:rsidR="005E3EA8" w:rsidRPr="00C505C7" w14:paraId="7238097B" w14:textId="77777777" w:rsidTr="005E3EA8">
        <w:trPr>
          <w:trHeight w:val="905"/>
          <w:jc w:val="center"/>
        </w:trPr>
        <w:tc>
          <w:tcPr>
            <w:tcW w:w="1816" w:type="dxa"/>
            <w:tcBorders>
              <w:top w:val="single" w:sz="4" w:space="0" w:color="191919"/>
              <w:left w:val="single" w:sz="4" w:space="0" w:color="191919"/>
              <w:right w:val="single" w:sz="4" w:space="0" w:color="191919"/>
            </w:tcBorders>
          </w:tcPr>
          <w:p w14:paraId="2EA49391" w14:textId="77777777" w:rsidR="0035369C" w:rsidRPr="00C505C7" w:rsidRDefault="0035369C" w:rsidP="0035369C">
            <w:r w:rsidRPr="00C505C7">
              <w:t>11:</w:t>
            </w:r>
            <w:r>
              <w:t>30</w:t>
            </w:r>
            <w:r w:rsidRPr="00C505C7">
              <w:t xml:space="preserve"> </w:t>
            </w:r>
            <w:r>
              <w:t>–</w:t>
            </w:r>
            <w:r w:rsidRPr="00C505C7">
              <w:t xml:space="preserve"> </w:t>
            </w:r>
            <w:r>
              <w:t>13:00</w:t>
            </w:r>
          </w:p>
        </w:tc>
        <w:tc>
          <w:tcPr>
            <w:tcW w:w="7804" w:type="dxa"/>
            <w:tcBorders>
              <w:top w:val="single" w:sz="4" w:space="0" w:color="191919"/>
              <w:left w:val="single" w:sz="4" w:space="0" w:color="191919"/>
              <w:right w:val="single" w:sz="4" w:space="0" w:color="191919"/>
            </w:tcBorders>
          </w:tcPr>
          <w:p w14:paraId="7ABDFA2A" w14:textId="77777777" w:rsidR="0035369C" w:rsidRPr="00C505C7" w:rsidRDefault="0035369C" w:rsidP="00C505C7">
            <w:r>
              <w:t>Ultrasonography of posterior thigh</w:t>
            </w:r>
            <w:r w:rsidR="00E468B2">
              <w:t>-</w:t>
            </w:r>
            <w:r w:rsidRPr="00E70625">
              <w:t>hands on with models  including Scenario based assessment of learning</w:t>
            </w:r>
          </w:p>
        </w:tc>
        <w:tc>
          <w:tcPr>
            <w:tcW w:w="4700" w:type="dxa"/>
            <w:tcBorders>
              <w:top w:val="single" w:sz="4" w:space="0" w:color="191919"/>
              <w:left w:val="single" w:sz="4" w:space="0" w:color="191919"/>
              <w:right w:val="single" w:sz="4" w:space="0" w:color="191919"/>
            </w:tcBorders>
            <w:vAlign w:val="center"/>
          </w:tcPr>
          <w:p w14:paraId="65330AF3" w14:textId="12400BEE" w:rsidR="0035369C" w:rsidRDefault="00E468B2" w:rsidP="005F2D62">
            <w:pPr>
              <w:jc w:val="center"/>
            </w:pPr>
            <w:r>
              <w:t>Mews Building</w:t>
            </w:r>
          </w:p>
        </w:tc>
      </w:tr>
      <w:tr w:rsidR="005E3EA8" w:rsidRPr="00C505C7" w14:paraId="156A0903" w14:textId="77777777" w:rsidTr="005E3EA8">
        <w:trPr>
          <w:trHeight w:val="1"/>
          <w:jc w:val="center"/>
        </w:trPr>
        <w:tc>
          <w:tcPr>
            <w:tcW w:w="1816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14:paraId="6AD0A187" w14:textId="77777777" w:rsidR="00B6147D" w:rsidRPr="00C505C7" w:rsidRDefault="0035369C" w:rsidP="0035369C">
            <w:r>
              <w:t>13:00-13:45</w:t>
            </w:r>
          </w:p>
        </w:tc>
        <w:tc>
          <w:tcPr>
            <w:tcW w:w="7804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14:paraId="60D19CF8" w14:textId="77777777" w:rsidR="00B6147D" w:rsidRPr="00C505C7" w:rsidRDefault="00B6147D" w:rsidP="00C505C7">
            <w:r>
              <w:t>Lunch Break</w:t>
            </w:r>
          </w:p>
        </w:tc>
        <w:tc>
          <w:tcPr>
            <w:tcW w:w="4700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14:paraId="647FC9B5" w14:textId="77777777" w:rsidR="00B6147D" w:rsidRDefault="005F2D62" w:rsidP="005F2D62">
            <w:pPr>
              <w:jc w:val="center"/>
            </w:pPr>
            <w:r w:rsidRPr="005F2D62">
              <w:t>Reception area outside Lecture theatre</w:t>
            </w:r>
          </w:p>
        </w:tc>
      </w:tr>
      <w:tr w:rsidR="005E3EA8" w:rsidRPr="00C505C7" w14:paraId="7A4A9BB7" w14:textId="77777777" w:rsidTr="005E3EA8">
        <w:trPr>
          <w:trHeight w:val="1"/>
          <w:jc w:val="center"/>
        </w:trPr>
        <w:tc>
          <w:tcPr>
            <w:tcW w:w="1816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14:paraId="1FE86CEB" w14:textId="77777777" w:rsidR="0035369C" w:rsidRPr="00C505C7" w:rsidRDefault="0035369C" w:rsidP="00803D05">
            <w:r>
              <w:t>13:45-15:00</w:t>
            </w:r>
          </w:p>
        </w:tc>
        <w:tc>
          <w:tcPr>
            <w:tcW w:w="7804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14:paraId="32A72905" w14:textId="77777777" w:rsidR="0035369C" w:rsidRPr="00E70625" w:rsidRDefault="0035369C" w:rsidP="0035369C">
            <w:r w:rsidRPr="00C505C7">
              <w:t>Ultrasonography of the Axilla</w:t>
            </w:r>
            <w:r w:rsidR="00E468B2">
              <w:t>-</w:t>
            </w:r>
            <w:r>
              <w:t xml:space="preserve">hands on with models  including </w:t>
            </w:r>
            <w:r w:rsidRPr="00E70625">
              <w:t>Scenario based assessment of learning</w:t>
            </w:r>
          </w:p>
          <w:p w14:paraId="51DD80C1" w14:textId="77777777" w:rsidR="0035369C" w:rsidRPr="00C505C7" w:rsidRDefault="0035369C" w:rsidP="00803D05"/>
        </w:tc>
        <w:tc>
          <w:tcPr>
            <w:tcW w:w="4700" w:type="dxa"/>
            <w:vMerge w:val="restart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  <w:vAlign w:val="center"/>
          </w:tcPr>
          <w:p w14:paraId="39A14115" w14:textId="6C0E9482" w:rsidR="0035369C" w:rsidRPr="005F2D62" w:rsidRDefault="000205A9" w:rsidP="0035369C">
            <w:pPr>
              <w:jc w:val="center"/>
            </w:pPr>
            <w:r>
              <w:t>Mews Building</w:t>
            </w:r>
            <w:bookmarkStart w:id="0" w:name="_GoBack"/>
            <w:bookmarkEnd w:id="0"/>
          </w:p>
        </w:tc>
      </w:tr>
      <w:tr w:rsidR="005E3EA8" w:rsidRPr="00C505C7" w14:paraId="44E9EAFA" w14:textId="77777777" w:rsidTr="005E3EA8">
        <w:trPr>
          <w:trHeight w:val="1"/>
          <w:jc w:val="center"/>
        </w:trPr>
        <w:tc>
          <w:tcPr>
            <w:tcW w:w="1816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14:paraId="1B44BA90" w14:textId="77777777" w:rsidR="0035369C" w:rsidRPr="00C505C7" w:rsidRDefault="0035369C" w:rsidP="00C505C7">
            <w:r>
              <w:t>15:00-17:00</w:t>
            </w:r>
          </w:p>
        </w:tc>
        <w:tc>
          <w:tcPr>
            <w:tcW w:w="7804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</w:tcPr>
          <w:p w14:paraId="36B5DC30" w14:textId="77777777" w:rsidR="0035369C" w:rsidRPr="00C505C7" w:rsidRDefault="0035369C" w:rsidP="00AE0DF4">
            <w:r>
              <w:t>Hand-E</w:t>
            </w:r>
            <w:r w:rsidR="00E468B2">
              <w:t>ye coordination Phantom skills-</w:t>
            </w:r>
            <w:r>
              <w:t xml:space="preserve">hands on </w:t>
            </w:r>
            <w:r w:rsidRPr="00AE0DF4">
              <w:t>including Scenario based assessment of learning</w:t>
            </w:r>
          </w:p>
        </w:tc>
        <w:tc>
          <w:tcPr>
            <w:tcW w:w="4700" w:type="dxa"/>
            <w:vMerge/>
            <w:tcBorders>
              <w:left w:val="single" w:sz="4" w:space="0" w:color="191919"/>
              <w:bottom w:val="single" w:sz="4" w:space="0" w:color="191919"/>
              <w:right w:val="single" w:sz="4" w:space="0" w:color="191919"/>
            </w:tcBorders>
            <w:vAlign w:val="center"/>
          </w:tcPr>
          <w:p w14:paraId="79CCE7EA" w14:textId="77777777" w:rsidR="0035369C" w:rsidRDefault="0035369C" w:rsidP="005F2D62">
            <w:pPr>
              <w:jc w:val="center"/>
            </w:pPr>
          </w:p>
        </w:tc>
      </w:tr>
    </w:tbl>
    <w:p w14:paraId="5CE8531C" w14:textId="77777777" w:rsidR="00C505C7" w:rsidRDefault="00C505C7"/>
    <w:p w14:paraId="476828E6" w14:textId="77777777" w:rsidR="00C505C7" w:rsidRDefault="00C505C7"/>
    <w:sectPr w:rsidR="00C505C7" w:rsidSect="00E276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4070"/>
    <w:multiLevelType w:val="hybridMultilevel"/>
    <w:tmpl w:val="48EA9734"/>
    <w:lvl w:ilvl="0" w:tplc="13340996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2453F"/>
    <w:multiLevelType w:val="hybridMultilevel"/>
    <w:tmpl w:val="72FEE63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B2C1B"/>
    <w:multiLevelType w:val="hybridMultilevel"/>
    <w:tmpl w:val="72FEE63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F538C"/>
    <w:multiLevelType w:val="hybridMultilevel"/>
    <w:tmpl w:val="72FEE63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A6F4E"/>
    <w:multiLevelType w:val="hybridMultilevel"/>
    <w:tmpl w:val="C19631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C4C17"/>
    <w:multiLevelType w:val="hybridMultilevel"/>
    <w:tmpl w:val="72FEE63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B7550"/>
    <w:multiLevelType w:val="hybridMultilevel"/>
    <w:tmpl w:val="B1823C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C7"/>
    <w:rsid w:val="000205A9"/>
    <w:rsid w:val="000B0B76"/>
    <w:rsid w:val="00161955"/>
    <w:rsid w:val="002908C1"/>
    <w:rsid w:val="00310044"/>
    <w:rsid w:val="00335F1D"/>
    <w:rsid w:val="0035369C"/>
    <w:rsid w:val="005E3EA8"/>
    <w:rsid w:val="005F2D62"/>
    <w:rsid w:val="006025C3"/>
    <w:rsid w:val="006C59BA"/>
    <w:rsid w:val="006C5F4C"/>
    <w:rsid w:val="00781637"/>
    <w:rsid w:val="008D404B"/>
    <w:rsid w:val="009331C0"/>
    <w:rsid w:val="00AE0DF4"/>
    <w:rsid w:val="00B6147D"/>
    <w:rsid w:val="00C505C7"/>
    <w:rsid w:val="00C63ABC"/>
    <w:rsid w:val="00D36EC1"/>
    <w:rsid w:val="00D833F5"/>
    <w:rsid w:val="00E276E8"/>
    <w:rsid w:val="00E468B2"/>
    <w:rsid w:val="00E70625"/>
    <w:rsid w:val="00E91F4B"/>
    <w:rsid w:val="00ED05FA"/>
    <w:rsid w:val="00F5748F"/>
    <w:rsid w:val="00F60158"/>
    <w:rsid w:val="00F9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5F29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2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heading2">
    <w:name w:val="Suheading 2"/>
    <w:basedOn w:val="Heading2"/>
    <w:link w:val="Suheading2Char"/>
    <w:autoRedefine/>
    <w:qFormat/>
    <w:rsid w:val="00F9122E"/>
    <w:pPr>
      <w:keepLines w:val="0"/>
      <w:spacing w:before="240" w:after="60" w:line="240" w:lineRule="auto"/>
      <w:ind w:left="720" w:hanging="360"/>
    </w:pPr>
    <w:rPr>
      <w:b w:val="0"/>
      <w:i/>
      <w:iCs/>
      <w:color w:val="auto"/>
      <w:sz w:val="22"/>
      <w:szCs w:val="22"/>
      <w:u w:val="single"/>
      <w:lang w:val="en-GB" w:eastAsia="en-GB"/>
    </w:rPr>
  </w:style>
  <w:style w:type="character" w:customStyle="1" w:styleId="Suheading2Char">
    <w:name w:val="Suheading 2 Char"/>
    <w:basedOn w:val="DefaultParagraphFont"/>
    <w:link w:val="Suheading2"/>
    <w:rsid w:val="00F9122E"/>
    <w:rPr>
      <w:rFonts w:asciiTheme="majorHAnsi" w:eastAsiaTheme="majorEastAsia" w:hAnsiTheme="majorHAnsi" w:cstheme="majorBidi"/>
      <w:bCs/>
      <w:i/>
      <w:iCs/>
      <w:u w:val="single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2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505C7"/>
    <w:pPr>
      <w:ind w:left="720"/>
      <w:contextualSpacing/>
    </w:pPr>
  </w:style>
  <w:style w:type="table" w:styleId="TableGrid">
    <w:name w:val="Table Grid"/>
    <w:basedOn w:val="TableNormal"/>
    <w:uiPriority w:val="59"/>
    <w:rsid w:val="00E27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63A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5F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Conroy</dc:creator>
  <cp:lastModifiedBy>00353894137421</cp:lastModifiedBy>
  <cp:revision>2</cp:revision>
  <dcterms:created xsi:type="dcterms:W3CDTF">2018-10-15T10:44:00Z</dcterms:created>
  <dcterms:modified xsi:type="dcterms:W3CDTF">2018-10-15T10:44:00Z</dcterms:modified>
</cp:coreProperties>
</file>